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35" w:rsidRDefault="000B48E1" w:rsidP="000B48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8E1">
        <w:rPr>
          <w:rFonts w:ascii="Times New Roman" w:hAnsi="Times New Roman" w:cs="Times New Roman"/>
          <w:b/>
          <w:sz w:val="24"/>
          <w:szCs w:val="24"/>
        </w:rPr>
        <w:t>Dokumentacja finansowa – informacja</w:t>
      </w:r>
    </w:p>
    <w:p w:rsidR="000B48E1" w:rsidRPr="000B48E1" w:rsidRDefault="000B48E1" w:rsidP="000B48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48E1" w:rsidRPr="000B48E1" w:rsidRDefault="000B48E1" w:rsidP="000B48E1">
      <w:pPr>
        <w:jc w:val="both"/>
        <w:rPr>
          <w:rFonts w:ascii="Times New Roman" w:hAnsi="Times New Roman" w:cs="Times New Roman"/>
          <w:sz w:val="24"/>
          <w:szCs w:val="24"/>
        </w:rPr>
      </w:pPr>
      <w:r w:rsidRPr="000B48E1">
        <w:rPr>
          <w:rFonts w:ascii="Times New Roman" w:hAnsi="Times New Roman" w:cs="Times New Roman"/>
          <w:sz w:val="24"/>
          <w:szCs w:val="24"/>
        </w:rPr>
        <w:t xml:space="preserve">Dokumentacja finansowa Gminy Pacanów dostępna jest w Biuletynie Zamówień Publicznych na stronie internetowej Urzędu w zakładce „Prawo miejscowe/Budżet Gminy” pod adresem: </w:t>
      </w:r>
      <w:hyperlink r:id="rId7" w:history="1">
        <w:r w:rsidRPr="000B48E1">
          <w:rPr>
            <w:rStyle w:val="Hipercze"/>
            <w:rFonts w:ascii="Times New Roman" w:hAnsi="Times New Roman" w:cs="Times New Roman"/>
            <w:sz w:val="24"/>
            <w:szCs w:val="24"/>
          </w:rPr>
          <w:t>http://bip.pacanow.pl/page.php?kat_id=3&amp;id=24&amp;parent_id=24</w:t>
        </w:r>
      </w:hyperlink>
    </w:p>
    <w:p w:rsidR="000B48E1" w:rsidRDefault="000B48E1" w:rsidP="000B48E1">
      <w:pPr>
        <w:jc w:val="both"/>
      </w:pPr>
      <w:r>
        <w:t xml:space="preserve"> </w:t>
      </w:r>
    </w:p>
    <w:sectPr w:rsidR="000B4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B04" w:rsidRDefault="000D7B04" w:rsidP="000B48E1">
      <w:pPr>
        <w:spacing w:after="0" w:line="240" w:lineRule="auto"/>
      </w:pPr>
      <w:r>
        <w:separator/>
      </w:r>
    </w:p>
  </w:endnote>
  <w:endnote w:type="continuationSeparator" w:id="0">
    <w:p w:rsidR="000D7B04" w:rsidRDefault="000D7B04" w:rsidP="000B4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B04" w:rsidRDefault="000D7B04" w:rsidP="000B48E1">
      <w:pPr>
        <w:spacing w:after="0" w:line="240" w:lineRule="auto"/>
      </w:pPr>
      <w:r>
        <w:separator/>
      </w:r>
    </w:p>
  </w:footnote>
  <w:footnote w:type="continuationSeparator" w:id="0">
    <w:p w:rsidR="000D7B04" w:rsidRDefault="000D7B04" w:rsidP="000B48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E1"/>
    <w:rsid w:val="00006535"/>
    <w:rsid w:val="000B48E1"/>
    <w:rsid w:val="000D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B48E1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48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48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48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B48E1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48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48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48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p.pacanow.pl/page.php?kat_id=3&amp;id=24&amp;parent_id=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Inwestycje-pw</dc:creator>
  <cp:lastModifiedBy>Inwestycje-pw</cp:lastModifiedBy>
  <cp:revision>1</cp:revision>
  <dcterms:created xsi:type="dcterms:W3CDTF">2017-12-12T07:42:00Z</dcterms:created>
  <dcterms:modified xsi:type="dcterms:W3CDTF">2017-12-12T07:46:00Z</dcterms:modified>
</cp:coreProperties>
</file>